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0C40" w14:textId="77777777" w:rsidR="004C5F1B" w:rsidRDefault="00000000">
      <w:pPr>
        <w:pStyle w:val="Standard"/>
        <w:jc w:val="center"/>
      </w:pPr>
      <w:r>
        <w:rPr>
          <w:noProof/>
          <w:sz w:val="30"/>
          <w:szCs w:val="30"/>
        </w:rPr>
        <w:drawing>
          <wp:inline distT="0" distB="0" distL="0" distR="0" wp14:anchorId="115D75BB" wp14:editId="497A4AE5">
            <wp:extent cx="1217157" cy="1132923"/>
            <wp:effectExtent l="0" t="0" r="2043" b="0"/>
            <wp:docPr id="1362806000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157" cy="11329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788F04F" w14:textId="77777777" w:rsidR="004C5F1B" w:rsidRDefault="00000000">
      <w:pPr>
        <w:pStyle w:val="Didascalia1"/>
        <w:rPr>
          <w:rFonts w:ascii="Times New Roman" w:hAnsi="Times New Roman" w:cs="Arial"/>
          <w:b/>
          <w:szCs w:val="40"/>
        </w:rPr>
      </w:pPr>
      <w:r>
        <w:rPr>
          <w:rFonts w:ascii="Times New Roman" w:hAnsi="Times New Roman" w:cs="Arial"/>
          <w:b/>
          <w:szCs w:val="40"/>
        </w:rPr>
        <w:t>C O M U N E   D I   N I C O S I A</w:t>
      </w:r>
    </w:p>
    <w:p w14:paraId="4B77CBDC" w14:textId="77777777" w:rsidR="004C5F1B" w:rsidRDefault="00000000">
      <w:pPr>
        <w:pStyle w:val="CX"/>
      </w:pPr>
      <w:r>
        <w:rPr>
          <w:rFonts w:ascii="Times New Roman" w:hAnsi="Times New Roman" w:cs="Arial"/>
          <w:b/>
          <w:sz w:val="32"/>
          <w:szCs w:val="32"/>
        </w:rPr>
        <w:t>IV Settore</w:t>
      </w:r>
      <w:r>
        <w:rPr>
          <w:rFonts w:ascii="Times New Roman" w:hAnsi="Times New Roman" w:cs="Arial"/>
          <w:b/>
          <w:sz w:val="28"/>
          <w:szCs w:val="28"/>
        </w:rPr>
        <w:t xml:space="preserve"> - </w:t>
      </w:r>
      <w:r>
        <w:rPr>
          <w:rFonts w:ascii="Times New Roman" w:hAnsi="Times New Roman" w:cs="Arial"/>
          <w:b/>
          <w:bCs/>
          <w:sz w:val="28"/>
          <w:szCs w:val="28"/>
        </w:rPr>
        <w:t>Polizia Locale</w:t>
      </w:r>
    </w:p>
    <w:p w14:paraId="4DD48380" w14:textId="77777777" w:rsidR="004C5F1B" w:rsidRDefault="004C5F1B">
      <w:pPr>
        <w:pStyle w:val="CX"/>
        <w:rPr>
          <w:rFonts w:ascii="Times New Roman" w:hAnsi="Times New Roman" w:cs="Arial"/>
          <w:b/>
          <w:bCs/>
          <w:sz w:val="28"/>
          <w:szCs w:val="28"/>
        </w:rPr>
      </w:pPr>
    </w:p>
    <w:p w14:paraId="6CC59166" w14:textId="77777777" w:rsidR="004C5F1B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Nicosia 14/05/2026</w:t>
      </w:r>
    </w:p>
    <w:p w14:paraId="7267F654" w14:textId="57577575" w:rsidR="004C5F1B" w:rsidRDefault="00000000">
      <w:pPr>
        <w:pStyle w:val="Standard"/>
      </w:pPr>
      <w:r>
        <w:rPr>
          <w:b/>
        </w:rPr>
        <w:t>OGGETTO: Turni</w:t>
      </w:r>
      <w:r>
        <w:t xml:space="preserve"> </w:t>
      </w:r>
      <w:r>
        <w:rPr>
          <w:b/>
        </w:rPr>
        <w:t xml:space="preserve"> di servizio e reperibilità del giorno 1</w:t>
      </w:r>
      <w:r w:rsidR="009327B4">
        <w:rPr>
          <w:b/>
        </w:rPr>
        <w:t>7</w:t>
      </w:r>
      <w:r>
        <w:rPr>
          <w:b/>
        </w:rPr>
        <w:t xml:space="preserve"> maggio 2026</w:t>
      </w:r>
    </w:p>
    <w:p w14:paraId="1961F386" w14:textId="77777777" w:rsidR="004C5F1B" w:rsidRDefault="00000000">
      <w:pPr>
        <w:pStyle w:val="Standard"/>
        <w:suppressLineNumbers/>
        <w:spacing w:after="0" w:line="240" w:lineRule="auto"/>
      </w:pPr>
      <w:r>
        <w:rPr>
          <w:b/>
        </w:rPr>
        <w:t xml:space="preserve">Al Sig. </w:t>
      </w:r>
      <w:r>
        <w:t xml:space="preserve">Sindaco                                                  </w:t>
      </w:r>
      <w:proofErr w:type="gramStart"/>
      <w:r>
        <w:t>email</w:t>
      </w:r>
      <w:proofErr w:type="gramEnd"/>
      <w:r>
        <w:t xml:space="preserve"> ufficiogabinetto@comune.nicosia.en.it</w:t>
      </w:r>
    </w:p>
    <w:p w14:paraId="5DC80AA9" w14:textId="77777777" w:rsidR="004C5F1B" w:rsidRDefault="00000000">
      <w:pPr>
        <w:pStyle w:val="Standard"/>
        <w:suppressLineNumbers/>
        <w:spacing w:after="0" w:line="240" w:lineRule="auto"/>
      </w:pPr>
      <w:r>
        <w:t>All’Albo Pretorio</w:t>
      </w:r>
      <w:r>
        <w:tab/>
      </w:r>
      <w:r>
        <w:tab/>
        <w:t xml:space="preserve">     </w:t>
      </w:r>
      <w:r>
        <w:tab/>
        <w:t xml:space="preserve">                </w:t>
      </w:r>
      <w:proofErr w:type="gramStart"/>
      <w:r>
        <w:t>email</w:t>
      </w:r>
      <w:proofErr w:type="gramEnd"/>
      <w:r>
        <w:t xml:space="preserve"> albopretorio@comune.nicosia.en.it.</w:t>
      </w:r>
    </w:p>
    <w:p w14:paraId="5E4DCAF6" w14:textId="77777777" w:rsidR="004C5F1B" w:rsidRDefault="00000000">
      <w:pPr>
        <w:pStyle w:val="Standard"/>
        <w:suppressLineNumbers/>
        <w:spacing w:after="0" w:line="240" w:lineRule="auto"/>
      </w:pPr>
      <w:r>
        <w:t>Al Dirigente del III Settore</w:t>
      </w:r>
      <w:r>
        <w:tab/>
      </w:r>
      <w:r>
        <w:tab/>
        <w:t xml:space="preserve">                </w:t>
      </w:r>
      <w:proofErr w:type="gramStart"/>
      <w:r>
        <w:t>email</w:t>
      </w:r>
      <w:proofErr w:type="gramEnd"/>
      <w:r>
        <w:t xml:space="preserve"> </w:t>
      </w:r>
      <w:r>
        <w:rPr>
          <w:rStyle w:val="Internetlink"/>
          <w:color w:val="000000"/>
          <w:u w:val="none"/>
        </w:rPr>
        <w:t>utc.dirigente@comune.nicosia</w:t>
      </w:r>
      <w:r>
        <w:t>.en.it</w:t>
      </w:r>
    </w:p>
    <w:p w14:paraId="697029D7" w14:textId="77777777" w:rsidR="004C5F1B" w:rsidRDefault="00000000">
      <w:pPr>
        <w:pStyle w:val="Standard"/>
        <w:suppressLineNumbers/>
        <w:spacing w:after="0" w:line="240" w:lineRule="auto"/>
      </w:pPr>
      <w:r>
        <w:t xml:space="preserve">Al Resp. Ufficio </w:t>
      </w:r>
      <w:proofErr w:type="spellStart"/>
      <w:r>
        <w:t>com.le</w:t>
      </w:r>
      <w:proofErr w:type="spellEnd"/>
      <w:r>
        <w:t xml:space="preserve"> Protezione civile        </w:t>
      </w:r>
      <w:proofErr w:type="gramStart"/>
      <w:r>
        <w:t>email</w:t>
      </w:r>
      <w:proofErr w:type="gramEnd"/>
      <w:r>
        <w:t xml:space="preserve"> </w:t>
      </w:r>
      <w:r>
        <w:rPr>
          <w:rStyle w:val="Internetlink"/>
          <w:color w:val="000000"/>
          <w:u w:val="none"/>
        </w:rPr>
        <w:t>utc.protezionecivile@comune.nicosia.en.it</w:t>
      </w:r>
    </w:p>
    <w:p w14:paraId="0F01FB38" w14:textId="77777777" w:rsidR="004C5F1B" w:rsidRDefault="00000000">
      <w:pPr>
        <w:pStyle w:val="Standard"/>
        <w:suppressLineNumbers/>
        <w:spacing w:after="0" w:line="240" w:lineRule="auto"/>
      </w:pPr>
      <w:r>
        <w:t>Alla Compagnia dei Carabinieri</w:t>
      </w:r>
      <w:r>
        <w:tab/>
      </w:r>
      <w:r>
        <w:tab/>
        <w:t xml:space="preserve">    </w:t>
      </w:r>
      <w:proofErr w:type="gramStart"/>
      <w:r>
        <w:t>email</w:t>
      </w:r>
      <w:proofErr w:type="gramEnd"/>
      <w:r>
        <w:t xml:space="preserve"> cpen415200cdo@carabinieri.it</w:t>
      </w:r>
      <w:r>
        <w:tab/>
        <w:t xml:space="preserve">   </w:t>
      </w:r>
    </w:p>
    <w:p w14:paraId="5A0F4C37" w14:textId="77777777" w:rsidR="004C5F1B" w:rsidRDefault="00000000">
      <w:pPr>
        <w:pStyle w:val="Standard"/>
        <w:suppressLineNumbers/>
        <w:spacing w:after="0" w:line="240" w:lineRule="auto"/>
      </w:pPr>
      <w:r>
        <w:t>Al Commissariato di P.S.</w:t>
      </w:r>
      <w:r>
        <w:tab/>
      </w:r>
      <w:r>
        <w:tab/>
        <w:t xml:space="preserve">                </w:t>
      </w:r>
      <w:r>
        <w:rPr>
          <w:lang w:val="en-US"/>
        </w:rPr>
        <w:t xml:space="preserve">email </w:t>
      </w:r>
      <w:r>
        <w:rPr>
          <w:rStyle w:val="Internetlink"/>
          <w:lang w:val="en-US"/>
        </w:rPr>
        <w:t>dipps129.5200</w:t>
      </w:r>
      <w:r>
        <w:rPr>
          <w:rStyle w:val="Internetlink"/>
          <w:color w:val="000000"/>
          <w:u w:val="none"/>
          <w:lang w:val="en-US"/>
        </w:rPr>
        <w:t>@pecps.poliziadistato.it</w:t>
      </w:r>
    </w:p>
    <w:p w14:paraId="17EBAEA7" w14:textId="77777777" w:rsidR="004C5F1B" w:rsidRDefault="00000000">
      <w:pPr>
        <w:pStyle w:val="Standard"/>
        <w:suppressLineNumbers/>
        <w:spacing w:after="0" w:line="240" w:lineRule="auto"/>
      </w:pPr>
      <w:r>
        <w:t xml:space="preserve">Alla Tenenza di Finanza Nicosia                      </w:t>
      </w:r>
      <w:proofErr w:type="gramStart"/>
      <w:r>
        <w:t>email</w:t>
      </w:r>
      <w:proofErr w:type="gramEnd"/>
      <w:r>
        <w:t xml:space="preserve"> </w:t>
      </w:r>
      <w:r>
        <w:rPr>
          <w:rStyle w:val="Internetlink"/>
          <w:color w:val="000000"/>
          <w:u w:val="none"/>
        </w:rPr>
        <w:t>en1050000p@pec.gdf.it</w:t>
      </w:r>
    </w:p>
    <w:p w14:paraId="4797F9E2" w14:textId="77777777" w:rsidR="004C5F1B" w:rsidRDefault="00000000">
      <w:pPr>
        <w:pStyle w:val="Standard"/>
        <w:suppressLineNumbers/>
        <w:spacing w:after="0" w:line="240" w:lineRule="auto"/>
      </w:pPr>
      <w:r>
        <w:t xml:space="preserve">Al Distaccamento Polizia </w:t>
      </w:r>
      <w:proofErr w:type="gramStart"/>
      <w:r>
        <w:t xml:space="preserve">Stradale  </w:t>
      </w:r>
      <w:r>
        <w:tab/>
      </w:r>
      <w:proofErr w:type="gramEnd"/>
      <w:r>
        <w:t xml:space="preserve">               </w:t>
      </w:r>
      <w:proofErr w:type="gramStart"/>
      <w:r>
        <w:t>email</w:t>
      </w:r>
      <w:proofErr w:type="gramEnd"/>
      <w:r>
        <w:t xml:space="preserve"> </w:t>
      </w:r>
      <w:proofErr w:type="spellStart"/>
      <w:r>
        <w:rPr>
          <w:rStyle w:val="Internetlink"/>
          <w:color w:val="000000"/>
          <w:u w:val="none"/>
        </w:rPr>
        <w:t>dipps</w:t>
      </w:r>
      <w:proofErr w:type="spellEnd"/>
      <w:r>
        <w:rPr>
          <w:rStyle w:val="Internetlink"/>
          <w:color w:val="000000"/>
          <w:u w:val="none"/>
        </w:rPr>
        <w:t xml:space="preserve"> 228.0220@pecps.poliziadistato.it</w:t>
      </w:r>
    </w:p>
    <w:p w14:paraId="2C5A3C4D" w14:textId="77777777" w:rsidR="004C5F1B" w:rsidRDefault="00000000">
      <w:pPr>
        <w:pStyle w:val="Standard"/>
        <w:suppressLineNumbers/>
        <w:spacing w:after="0" w:line="240" w:lineRule="auto"/>
      </w:pPr>
      <w:r>
        <w:t>Al Distaccamento dei Vigili del Fuoco</w:t>
      </w:r>
      <w:r>
        <w:tab/>
        <w:t xml:space="preserve">    </w:t>
      </w:r>
      <w:proofErr w:type="gramStart"/>
      <w:r>
        <w:t>email</w:t>
      </w:r>
      <w:proofErr w:type="gramEnd"/>
      <w:r>
        <w:t xml:space="preserve"> </w:t>
      </w:r>
      <w:r>
        <w:rPr>
          <w:rStyle w:val="Internetlink"/>
          <w:color w:val="000000"/>
          <w:u w:val="none"/>
        </w:rPr>
        <w:t>com.enna@cert.vigilfuoco.it</w:t>
      </w:r>
    </w:p>
    <w:p w14:paraId="1CC830B7" w14:textId="77777777" w:rsidR="004C5F1B" w:rsidRDefault="00000000">
      <w:pPr>
        <w:pStyle w:val="Standard"/>
        <w:suppressLineNumbers/>
        <w:spacing w:after="0" w:line="240" w:lineRule="auto"/>
      </w:pPr>
      <w:r>
        <w:t xml:space="preserve">Al Corpo Forestale-Dist. Nicosia                      </w:t>
      </w:r>
      <w:proofErr w:type="gramStart"/>
      <w:r>
        <w:t>email</w:t>
      </w:r>
      <w:proofErr w:type="gramEnd"/>
      <w:r>
        <w:t xml:space="preserve"> dnicosia.foreste@regione.sicilia.it</w:t>
      </w:r>
    </w:p>
    <w:p w14:paraId="47018EAF" w14:textId="77777777" w:rsidR="004C5F1B" w:rsidRDefault="00000000">
      <w:pPr>
        <w:pStyle w:val="Standard"/>
        <w:suppressLineNumbers/>
        <w:spacing w:after="0" w:line="240" w:lineRule="auto"/>
      </w:pPr>
      <w:r>
        <w:t xml:space="preserve">Al Presidio C. </w:t>
      </w:r>
      <w:proofErr w:type="spellStart"/>
      <w:r>
        <w:t>Basilotta</w:t>
      </w:r>
      <w:proofErr w:type="spellEnd"/>
      <w:r>
        <w:t xml:space="preserve"> di Nicosia</w:t>
      </w:r>
      <w:r>
        <w:tab/>
        <w:t xml:space="preserve">                </w:t>
      </w:r>
      <w:proofErr w:type="gramStart"/>
      <w:r>
        <w:t>email</w:t>
      </w:r>
      <w:proofErr w:type="gramEnd"/>
      <w:r>
        <w:t xml:space="preserve"> </w:t>
      </w:r>
      <w:proofErr w:type="spellStart"/>
      <w:r>
        <w:rPr>
          <w:rStyle w:val="Internetlink"/>
        </w:rPr>
        <w:t>dirsan.nicosia@asp.enna</w:t>
      </w:r>
      <w:proofErr w:type="spellEnd"/>
      <w:r>
        <w:t xml:space="preserve"> .</w:t>
      </w:r>
      <w:proofErr w:type="spellStart"/>
      <w:r>
        <w:t>it</w:t>
      </w:r>
      <w:proofErr w:type="spellEnd"/>
    </w:p>
    <w:p w14:paraId="21CB9DE0" w14:textId="77777777" w:rsidR="004C5F1B" w:rsidRDefault="00000000">
      <w:pPr>
        <w:pStyle w:val="Standard"/>
        <w:suppressLineNumbers/>
        <w:spacing w:after="0" w:line="240" w:lineRule="auto"/>
      </w:pPr>
      <w:r>
        <w:t xml:space="preserve">All’Ufficio territoriale del Governo-Enna-       </w:t>
      </w:r>
      <w:proofErr w:type="gramStart"/>
      <w:r>
        <w:t>email</w:t>
      </w:r>
      <w:proofErr w:type="gramEnd"/>
      <w:r>
        <w:t xml:space="preserve"> </w:t>
      </w:r>
      <w:r>
        <w:rPr>
          <w:color w:val="0000FF"/>
          <w:u w:val="single"/>
        </w:rPr>
        <w:t>protocollo</w:t>
      </w:r>
      <w:r>
        <w:rPr>
          <w:rStyle w:val="Internetlink"/>
        </w:rPr>
        <w:t>.prefen@pec.interno.it</w:t>
      </w:r>
    </w:p>
    <w:p w14:paraId="1B746D19" w14:textId="77777777" w:rsidR="004C5F1B" w:rsidRDefault="00000000">
      <w:pPr>
        <w:pStyle w:val="Standard"/>
        <w:suppressLineNumbers/>
        <w:spacing w:after="0" w:line="240" w:lineRule="auto"/>
      </w:pPr>
      <w:r>
        <w:t xml:space="preserve">Alla Guardia Medica                                         </w:t>
      </w:r>
      <w:proofErr w:type="gramStart"/>
      <w:r>
        <w:t>email</w:t>
      </w:r>
      <w:proofErr w:type="gramEnd"/>
      <w:r>
        <w:t xml:space="preserve"> </w:t>
      </w:r>
      <w:hyperlink r:id="rId8" w:history="1">
        <w:r>
          <w:rPr>
            <w:rStyle w:val="Internetlink"/>
          </w:rPr>
          <w:t>guardiamedica.nicosia@asp.enna.it</w:t>
        </w:r>
      </w:hyperlink>
    </w:p>
    <w:p w14:paraId="5C8A1FF0" w14:textId="77777777" w:rsidR="004C5F1B" w:rsidRDefault="004C5F1B">
      <w:pPr>
        <w:pStyle w:val="Standard"/>
        <w:jc w:val="both"/>
        <w:rPr>
          <w:sz w:val="12"/>
          <w:szCs w:val="12"/>
        </w:rPr>
      </w:pPr>
    </w:p>
    <w:p w14:paraId="39F81B72" w14:textId="77777777" w:rsidR="004C5F1B" w:rsidRDefault="00000000">
      <w:pPr>
        <w:pStyle w:val="Standard"/>
        <w:jc w:val="both"/>
      </w:pPr>
      <w:r>
        <w:t xml:space="preserve">Si porta a conoscenza che nei giorni festivi il personale di vigilanza presta servizio </w:t>
      </w:r>
      <w:proofErr w:type="gramStart"/>
      <w:r>
        <w:t>ordinario  esclusivamente</w:t>
      </w:r>
      <w:proofErr w:type="gramEnd"/>
      <w:r>
        <w:t xml:space="preserve"> </w:t>
      </w:r>
      <w:proofErr w:type="gramStart"/>
      <w:r>
        <w:t>all'esterno, pertanto</w:t>
      </w:r>
      <w:proofErr w:type="gramEnd"/>
      <w:r>
        <w:t xml:space="preserve"> durante tale orario è possibile contattare la PL mediante chiamata al personale sottoelencato </w:t>
      </w:r>
      <w:proofErr w:type="gramStart"/>
      <w:r>
        <w:t>ai cellulare</w:t>
      </w:r>
      <w:proofErr w:type="gramEnd"/>
      <w:r>
        <w:t xml:space="preserve"> </w:t>
      </w:r>
      <w:proofErr w:type="gramStart"/>
      <w:r>
        <w:t>sotto indicati</w:t>
      </w:r>
      <w:proofErr w:type="gramEnd"/>
      <w:r>
        <w:t>:</w:t>
      </w:r>
    </w:p>
    <w:p w14:paraId="7E41B568" w14:textId="77777777" w:rsidR="004C5F1B" w:rsidRDefault="00000000">
      <w:pPr>
        <w:pStyle w:val="Standard"/>
        <w:spacing w:after="0" w:line="240" w:lineRule="auto"/>
        <w:jc w:val="both"/>
        <w:rPr>
          <w:b/>
        </w:rPr>
      </w:pPr>
      <w:r>
        <w:rPr>
          <w:b/>
        </w:rPr>
        <w:t>= ore 8,30/13,</w:t>
      </w:r>
      <w:proofErr w:type="gramStart"/>
      <w:r>
        <w:rPr>
          <w:b/>
        </w:rPr>
        <w:t>00  SANFILIPPO</w:t>
      </w:r>
      <w:proofErr w:type="gramEnd"/>
      <w:r>
        <w:rPr>
          <w:b/>
        </w:rPr>
        <w:t xml:space="preserve"> / CIURO</w:t>
      </w:r>
    </w:p>
    <w:p w14:paraId="39D9648C" w14:textId="77777777" w:rsidR="004C5F1B" w:rsidRDefault="00000000">
      <w:pPr>
        <w:pStyle w:val="Standard"/>
        <w:spacing w:after="0" w:line="240" w:lineRule="auto"/>
        <w:jc w:val="both"/>
        <w:rPr>
          <w:b/>
        </w:rPr>
      </w:pPr>
      <w:r>
        <w:rPr>
          <w:b/>
        </w:rPr>
        <w:t>= ore 16,00/20,30 FISCELLA / MACCARRONE</w:t>
      </w:r>
    </w:p>
    <w:p w14:paraId="63F31BCF" w14:textId="77777777" w:rsidR="004C5F1B" w:rsidRDefault="004C5F1B">
      <w:pPr>
        <w:pStyle w:val="Standard"/>
        <w:spacing w:after="0" w:line="240" w:lineRule="auto"/>
        <w:jc w:val="both"/>
        <w:rPr>
          <w:b/>
          <w:sz w:val="12"/>
          <w:szCs w:val="12"/>
        </w:rPr>
      </w:pPr>
    </w:p>
    <w:p w14:paraId="007EC2F3" w14:textId="77777777" w:rsidR="004C5F1B" w:rsidRDefault="00000000">
      <w:pPr>
        <w:pStyle w:val="Standard"/>
        <w:spacing w:line="240" w:lineRule="auto"/>
        <w:jc w:val="both"/>
      </w:pPr>
      <w:proofErr w:type="gramStart"/>
      <w:r>
        <w:t>Inoltre</w:t>
      </w:r>
      <w:proofErr w:type="gramEnd"/>
      <w:r>
        <w:t xml:space="preserve"> a seguito del nuovo orario di servizio determinato dal Sindaco con determina n. 19/15 si trasmette il prospetto del turno del servizio di reperibilità del Corpo di Polizia Locale </w:t>
      </w:r>
      <w:proofErr w:type="gramStart"/>
      <w:r>
        <w:t>( l'istituto</w:t>
      </w:r>
      <w:proofErr w:type="gramEnd"/>
      <w:r>
        <w:t xml:space="preserve"> opera nei casi di qualsiasi evento di</w:t>
      </w:r>
      <w:r>
        <w:rPr>
          <w:b/>
        </w:rPr>
        <w:t xml:space="preserve"> interesse pubblico</w:t>
      </w:r>
      <w:r>
        <w:t>) rappresentando la necessità che la trasmissione di ogni fax (</w:t>
      </w:r>
      <w:r>
        <w:rPr>
          <w:b/>
        </w:rPr>
        <w:t>in particolare quando trattasi di TSO</w:t>
      </w:r>
      <w:r>
        <w:t xml:space="preserve">) sia sempre comunicata al reperibile di turno, essendo chiusi -durante la </w:t>
      </w:r>
      <w:proofErr w:type="gramStart"/>
      <w:r>
        <w:t>suddetta  fascia</w:t>
      </w:r>
      <w:proofErr w:type="gramEnd"/>
      <w:r>
        <w:t xml:space="preserve"> oraria – gli uffici del corpo di PL:</w:t>
      </w:r>
    </w:p>
    <w:p w14:paraId="1A09833A" w14:textId="77777777" w:rsidR="004C5F1B" w:rsidRDefault="00000000">
      <w:pPr>
        <w:pStyle w:val="Standard"/>
        <w:spacing w:after="0" w:line="240" w:lineRule="auto"/>
        <w:jc w:val="both"/>
        <w:rPr>
          <w:b/>
        </w:rPr>
      </w:pPr>
      <w:r>
        <w:rPr>
          <w:b/>
        </w:rPr>
        <w:t>= ore 8,00/8,30 – 13,00/14,00 SANFILIPPO / CIURO</w:t>
      </w:r>
    </w:p>
    <w:p w14:paraId="79FBFC38" w14:textId="77777777" w:rsidR="004C5F1B" w:rsidRDefault="00000000">
      <w:pPr>
        <w:pStyle w:val="Standard"/>
        <w:spacing w:after="0" w:line="240" w:lineRule="auto"/>
        <w:jc w:val="both"/>
        <w:rPr>
          <w:b/>
        </w:rPr>
      </w:pPr>
      <w:r>
        <w:rPr>
          <w:b/>
        </w:rPr>
        <w:t>= ore 14,00/16,00 FISCELLA / MACCARRONE</w:t>
      </w:r>
    </w:p>
    <w:p w14:paraId="5307E5DE" w14:textId="77777777" w:rsidR="004C5F1B" w:rsidRDefault="00000000">
      <w:pPr>
        <w:pStyle w:val="Standard"/>
        <w:spacing w:after="0" w:line="240" w:lineRule="auto"/>
        <w:jc w:val="both"/>
      </w:pPr>
      <w:r>
        <w:rPr>
          <w:b/>
          <w:u w:val="single"/>
        </w:rPr>
        <w:t>RECAPITI</w:t>
      </w:r>
    </w:p>
    <w:p w14:paraId="710A5F12" w14:textId="77777777" w:rsidR="00000000" w:rsidRDefault="00000000">
      <w:pPr>
        <w:rPr>
          <w:rFonts w:cs="Mangal"/>
          <w:szCs w:val="21"/>
        </w:rPr>
        <w:sectPr w:rsidR="00000000">
          <w:pgSz w:w="11906" w:h="16838"/>
          <w:pgMar w:top="341" w:right="1134" w:bottom="448" w:left="1134" w:header="720" w:footer="720" w:gutter="0"/>
          <w:cols w:space="720"/>
        </w:sectPr>
      </w:pPr>
    </w:p>
    <w:p w14:paraId="35EE252F" w14:textId="77777777" w:rsidR="004C5F1B" w:rsidRDefault="00000000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rPr>
          <w:b/>
          <w:sz w:val="22"/>
          <w:szCs w:val="22"/>
        </w:rPr>
        <w:t xml:space="preserve">Numero FAX ufficio  </w:t>
      </w: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0935 638880    </w:t>
      </w:r>
      <w:r>
        <w:rPr>
          <w:sz w:val="22"/>
          <w:szCs w:val="22"/>
        </w:rPr>
        <w:t xml:space="preserve">    </w:t>
      </w:r>
    </w:p>
    <w:p w14:paraId="0C15486E" w14:textId="77777777" w:rsidR="004C5F1B" w:rsidRDefault="00000000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Bonelli Graziano</w:t>
      </w:r>
      <w:r>
        <w:rPr>
          <w:sz w:val="22"/>
          <w:szCs w:val="22"/>
        </w:rPr>
        <w:t xml:space="preserve">      3401054393</w:t>
      </w:r>
    </w:p>
    <w:p w14:paraId="27885AF6" w14:textId="77777777" w:rsidR="004C5F1B" w:rsidRDefault="00000000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rPr>
          <w:b/>
          <w:sz w:val="22"/>
          <w:szCs w:val="22"/>
        </w:rPr>
        <w:t xml:space="preserve">Ciuro Santo             </w:t>
      </w:r>
      <w:r>
        <w:rPr>
          <w:sz w:val="22"/>
          <w:szCs w:val="22"/>
        </w:rPr>
        <w:t xml:space="preserve">  3288979874 - 0935639507</w:t>
      </w:r>
    </w:p>
    <w:p w14:paraId="35164F48" w14:textId="77777777" w:rsidR="004C5F1B" w:rsidRDefault="00000000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rPr>
          <w:b/>
          <w:sz w:val="22"/>
          <w:szCs w:val="22"/>
        </w:rPr>
        <w:t xml:space="preserve">Fiscella Antonio </w:t>
      </w:r>
      <w:r>
        <w:rPr>
          <w:sz w:val="22"/>
          <w:szCs w:val="22"/>
        </w:rPr>
        <w:t xml:space="preserve">       3922928171</w:t>
      </w:r>
    </w:p>
    <w:p w14:paraId="33EC54AC" w14:textId="77777777" w:rsidR="004C5F1B" w:rsidRDefault="00000000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</w:pPr>
      <w:proofErr w:type="spellStart"/>
      <w:r>
        <w:rPr>
          <w:b/>
          <w:sz w:val="22"/>
          <w:szCs w:val="22"/>
        </w:rPr>
        <w:t>Gugliandolo</w:t>
      </w:r>
      <w:proofErr w:type="spell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 xml:space="preserve">Maria </w:t>
      </w:r>
      <w:r>
        <w:rPr>
          <w:sz w:val="22"/>
          <w:szCs w:val="22"/>
        </w:rPr>
        <w:t xml:space="preserve"> 0935631214</w:t>
      </w:r>
      <w:proofErr w:type="gramEnd"/>
      <w:r>
        <w:rPr>
          <w:sz w:val="22"/>
          <w:szCs w:val="22"/>
        </w:rPr>
        <w:t xml:space="preserve"> – 3343984524</w:t>
      </w:r>
    </w:p>
    <w:p w14:paraId="0C792A52" w14:textId="77777777" w:rsidR="004C5F1B" w:rsidRDefault="00000000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rPr>
          <w:b/>
          <w:bCs/>
          <w:sz w:val="22"/>
          <w:szCs w:val="22"/>
        </w:rPr>
        <w:t>Bartoli Maria</w:t>
      </w:r>
      <w:r>
        <w:rPr>
          <w:sz w:val="22"/>
          <w:szCs w:val="22"/>
        </w:rPr>
        <w:t xml:space="preserve"> 3277760541</w:t>
      </w:r>
    </w:p>
    <w:p w14:paraId="1F594B7B" w14:textId="77777777" w:rsidR="004C5F1B" w:rsidRDefault="00000000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rPr>
          <w:b/>
          <w:bCs/>
          <w:sz w:val="22"/>
          <w:szCs w:val="22"/>
        </w:rPr>
        <w:t xml:space="preserve">Giangrasso Alessandra </w:t>
      </w:r>
      <w:r>
        <w:rPr>
          <w:sz w:val="22"/>
          <w:szCs w:val="22"/>
        </w:rPr>
        <w:t>3393204044</w:t>
      </w:r>
    </w:p>
    <w:p w14:paraId="3FB1704C" w14:textId="77777777" w:rsidR="004C5F1B" w:rsidRDefault="00000000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</w:pPr>
      <w:r>
        <w:rPr>
          <w:b/>
          <w:sz w:val="22"/>
          <w:szCs w:val="22"/>
        </w:rPr>
        <w:t xml:space="preserve">Maccarrone Ivan     </w:t>
      </w:r>
      <w:r>
        <w:rPr>
          <w:sz w:val="22"/>
          <w:szCs w:val="22"/>
        </w:rPr>
        <w:t>0935 546372 - 3661596206</w:t>
      </w:r>
    </w:p>
    <w:p w14:paraId="152DD972" w14:textId="77777777" w:rsidR="004C5F1B" w:rsidRDefault="00000000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Messina Francesco</w:t>
      </w:r>
    </w:p>
    <w:p w14:paraId="1AFBA8FB" w14:textId="77777777" w:rsidR="004C5F1B" w:rsidRDefault="00000000">
      <w:pPr>
        <w:pStyle w:val="Standard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0935 639761 – 3922206828 – 0935 643306</w:t>
      </w:r>
    </w:p>
    <w:p w14:paraId="438E725C" w14:textId="77777777" w:rsidR="004C5F1B" w:rsidRDefault="00000000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</w:pPr>
      <w:r>
        <w:rPr>
          <w:b/>
          <w:sz w:val="22"/>
          <w:szCs w:val="22"/>
        </w:rPr>
        <w:t xml:space="preserve">Pecora Giovanni      </w:t>
      </w:r>
      <w:r>
        <w:rPr>
          <w:sz w:val="22"/>
          <w:szCs w:val="22"/>
        </w:rPr>
        <w:t>3317772160</w:t>
      </w:r>
    </w:p>
    <w:p w14:paraId="4AC610B5" w14:textId="77777777" w:rsidR="004C5F1B" w:rsidRDefault="00000000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</w:pPr>
      <w:r>
        <w:rPr>
          <w:b/>
          <w:sz w:val="22"/>
          <w:szCs w:val="22"/>
        </w:rPr>
        <w:t xml:space="preserve">Sanfilippo Maria         </w:t>
      </w:r>
      <w:r>
        <w:rPr>
          <w:sz w:val="22"/>
          <w:szCs w:val="22"/>
        </w:rPr>
        <w:t>035640400 - 3204841108</w:t>
      </w:r>
    </w:p>
    <w:p w14:paraId="2B7BCF10" w14:textId="77777777" w:rsidR="004C5F1B" w:rsidRDefault="00000000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</w:pPr>
      <w:r>
        <w:rPr>
          <w:b/>
          <w:sz w:val="22"/>
          <w:szCs w:val="22"/>
        </w:rPr>
        <w:t xml:space="preserve">Vallelunga </w:t>
      </w:r>
      <w:proofErr w:type="gramStart"/>
      <w:r>
        <w:rPr>
          <w:b/>
          <w:sz w:val="22"/>
          <w:szCs w:val="22"/>
        </w:rPr>
        <w:t xml:space="preserve">Salvatore  </w:t>
      </w:r>
      <w:r>
        <w:rPr>
          <w:sz w:val="22"/>
          <w:szCs w:val="22"/>
        </w:rPr>
        <w:t>3890095467</w:t>
      </w:r>
      <w:proofErr w:type="gramEnd"/>
    </w:p>
    <w:p w14:paraId="47C37473" w14:textId="77777777" w:rsidR="00000000" w:rsidRDefault="00000000">
      <w:pPr>
        <w:rPr>
          <w:rFonts w:cs="Mangal"/>
          <w:szCs w:val="21"/>
        </w:rPr>
        <w:sectPr w:rsidR="00000000">
          <w:type w:val="continuous"/>
          <w:pgSz w:w="11906" w:h="16838"/>
          <w:pgMar w:top="341" w:right="1134" w:bottom="448" w:left="1134" w:header="720" w:footer="720" w:gutter="0"/>
          <w:cols w:num="2" w:space="720" w:equalWidth="0">
            <w:col w:w="4465" w:space="708"/>
            <w:col w:w="4465" w:space="0"/>
          </w:cols>
        </w:sectPr>
      </w:pPr>
    </w:p>
    <w:p w14:paraId="30573F3D" w14:textId="77777777" w:rsidR="004C5F1B" w:rsidRDefault="00000000">
      <w:pPr>
        <w:pStyle w:val="Standard"/>
        <w:ind w:left="6024"/>
        <w:rPr>
          <w:sz w:val="12"/>
          <w:szCs w:val="12"/>
        </w:rPr>
      </w:pPr>
      <w:r>
        <w:rPr>
          <w:sz w:val="12"/>
          <w:szCs w:val="12"/>
        </w:rPr>
        <w:t xml:space="preserve">         </w:t>
      </w:r>
    </w:p>
    <w:p w14:paraId="1E21CA60" w14:textId="77777777" w:rsidR="004C5F1B" w:rsidRDefault="00000000">
      <w:pPr>
        <w:pStyle w:val="Standard"/>
        <w:ind w:left="6024"/>
      </w:pPr>
      <w:r>
        <w:rPr>
          <w:rFonts w:cs="Arial"/>
          <w:b/>
          <w:sz w:val="12"/>
          <w:szCs w:val="12"/>
        </w:rPr>
        <w:t xml:space="preserve">            </w:t>
      </w:r>
      <w:r>
        <w:rPr>
          <w:rFonts w:cs="Arial"/>
          <w:b/>
        </w:rPr>
        <w:tab/>
        <w:t xml:space="preserve">TITOLARE E. Q.    </w:t>
      </w:r>
      <w:r>
        <w:rPr>
          <w:b/>
        </w:rPr>
        <w:tab/>
      </w:r>
      <w:r>
        <w:rPr>
          <w:b/>
        </w:rPr>
        <w:tab/>
        <w:t xml:space="preserve">      Dottoressa Salvina Cifalà  </w:t>
      </w:r>
    </w:p>
    <w:sectPr w:rsidR="004C5F1B">
      <w:type w:val="continuous"/>
      <w:pgSz w:w="11906" w:h="16838"/>
      <w:pgMar w:top="341" w:right="1134" w:bottom="44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7612" w14:textId="77777777" w:rsidR="003E28AC" w:rsidRDefault="003E28AC">
      <w:pPr>
        <w:spacing w:after="0" w:line="240" w:lineRule="auto"/>
      </w:pPr>
      <w:r>
        <w:separator/>
      </w:r>
    </w:p>
  </w:endnote>
  <w:endnote w:type="continuationSeparator" w:id="0">
    <w:p w14:paraId="02F8DFE8" w14:textId="77777777" w:rsidR="003E28AC" w:rsidRDefault="003E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 (W1)">
    <w:charset w:val="00"/>
    <w:family w:val="auto"/>
    <w:pitch w:val="variable"/>
  </w:font>
  <w:font w:name="Times">
    <w:panose1 w:val="020206030504050203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2EFE1" w14:textId="77777777" w:rsidR="003E28AC" w:rsidRDefault="003E28A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8BB9FB" w14:textId="77777777" w:rsidR="003E28AC" w:rsidRDefault="003E2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B0F"/>
    <w:multiLevelType w:val="multilevel"/>
    <w:tmpl w:val="9822FE3C"/>
    <w:styleLink w:val="WWNum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 w15:restartNumberingAfterBreak="0">
    <w:nsid w:val="286C67AC"/>
    <w:multiLevelType w:val="multilevel"/>
    <w:tmpl w:val="E4AA0744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2" w15:restartNumberingAfterBreak="0">
    <w:nsid w:val="761C65B7"/>
    <w:multiLevelType w:val="multilevel"/>
    <w:tmpl w:val="F6ACC828"/>
    <w:lvl w:ilvl="0">
      <w:numFmt w:val="bullet"/>
      <w:lvlText w:val="·"/>
      <w:lvlJc w:val="left"/>
      <w:rPr>
        <w:rFonts w:ascii="Symbol" w:hAnsi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1712411652">
    <w:abstractNumId w:val="0"/>
  </w:num>
  <w:num w:numId="2" w16cid:durableId="316034312">
    <w:abstractNumId w:val="1"/>
  </w:num>
  <w:num w:numId="3" w16cid:durableId="460155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5F1B"/>
    <w:rsid w:val="003E28AC"/>
    <w:rsid w:val="004C5F1B"/>
    <w:rsid w:val="00892815"/>
    <w:rsid w:val="0093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FB9"/>
  <w15:docId w15:val="{ECD51802-57C5-4CD1-9554-FEB8C27C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2">
    <w:name w:val="heading 2"/>
    <w:basedOn w:val="Standard"/>
    <w:next w:val="Textbody"/>
    <w:uiPriority w:val="9"/>
    <w:semiHidden/>
    <w:unhideWhenUsed/>
    <w:qFormat/>
    <w:pPr>
      <w:keepNext/>
      <w:tabs>
        <w:tab w:val="left" w:pos="576"/>
      </w:tabs>
      <w:spacing w:before="240" w:after="6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idascalia1">
    <w:name w:val="Didascalia1"/>
    <w:basedOn w:val="Standard"/>
    <w:pPr>
      <w:spacing w:after="0" w:line="240" w:lineRule="auto"/>
      <w:jc w:val="center"/>
    </w:pPr>
    <w:rPr>
      <w:rFonts w:ascii="CG Times (W1)" w:eastAsia="Times New Roman" w:hAnsi="CG Times (W1)" w:cs="CG Times (W1)"/>
      <w:sz w:val="40"/>
      <w:szCs w:val="20"/>
      <w:lang w:eastAsia="ar-SA"/>
    </w:rPr>
  </w:style>
  <w:style w:type="paragraph" w:customStyle="1" w:styleId="CX">
    <w:name w:val="CX"/>
    <w:basedOn w:val="Standard"/>
    <w:pPr>
      <w:spacing w:after="0" w:line="240" w:lineRule="auto"/>
      <w:jc w:val="center"/>
    </w:pPr>
    <w:rPr>
      <w:rFonts w:ascii="Times" w:eastAsia="Times New Roman" w:hAnsi="Times" w:cs="Times"/>
      <w:szCs w:val="20"/>
      <w:lang w:eastAsia="ar-SA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ardiamedica.nicosia@asp.enn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Salvina Ciuro</cp:lastModifiedBy>
  <cp:revision>2</cp:revision>
  <cp:lastPrinted>2025-03-21T09:38:00Z</cp:lastPrinted>
  <dcterms:created xsi:type="dcterms:W3CDTF">2026-05-15T08:35:00Z</dcterms:created>
  <dcterms:modified xsi:type="dcterms:W3CDTF">2026-05-15T08:35:00Z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Ufficio protocollo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